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9C" w:rsidRDefault="000A319C">
      <w:r>
        <w:t xml:space="preserve">          </w:t>
      </w:r>
    </w:p>
    <w:p w:rsidR="000A319C" w:rsidRPr="000A319C" w:rsidRDefault="000A319C" w:rsidP="000A319C">
      <w:pPr>
        <w:spacing w:line="240" w:lineRule="auto"/>
        <w:jc w:val="center"/>
        <w:rPr>
          <w:rFonts w:ascii="Calibri" w:eastAsia="Calibri" w:hAnsi="Calibri" w:cs="Calibri"/>
          <w:b/>
          <w:caps/>
          <w:color w:val="000000" w:themeColor="text1"/>
          <w:lang w:eastAsia="es-C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A319C">
        <w:rPr>
          <w:rFonts w:ascii="Calibri" w:eastAsia="Calibri" w:hAnsi="Calibri" w:cs="Calibri"/>
          <w:b/>
          <w:caps/>
          <w:color w:val="000000" w:themeColor="text1"/>
          <w:sz w:val="32"/>
          <w:szCs w:val="32"/>
          <w:lang w:eastAsia="es-C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RELACION DE CARGOS Y NOMBRES DE LA JUNTA DIRECTIVA CENTRAL DE LORICA</w:t>
      </w:r>
    </w:p>
    <w:p w:rsidR="000A319C" w:rsidRPr="000A319C" w:rsidRDefault="000A319C" w:rsidP="000A319C">
      <w:pPr>
        <w:spacing w:line="240" w:lineRule="auto"/>
        <w:jc w:val="center"/>
        <w:rPr>
          <w:rFonts w:ascii="Calibri" w:eastAsia="Calibri" w:hAnsi="Calibri" w:cs="Calibri"/>
          <w:color w:val="E36C0A"/>
          <w:sz w:val="32"/>
          <w:szCs w:val="32"/>
          <w:lang w:eastAsia="es-CO"/>
        </w:rPr>
      </w:pPr>
    </w:p>
    <w:tbl>
      <w:tblPr>
        <w:tblW w:w="5195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3"/>
        <w:gridCol w:w="3825"/>
      </w:tblGrid>
      <w:tr w:rsidR="000A319C" w:rsidRPr="000A319C" w:rsidTr="000A319C"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19C" w:rsidRPr="000A319C" w:rsidRDefault="000A319C" w:rsidP="000A319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0A319C"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  <w:lang w:eastAsia="es-CO"/>
              </w:rPr>
              <w:t>CARGO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19C" w:rsidRPr="000A319C" w:rsidRDefault="000A319C" w:rsidP="000A319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lang w:eastAsia="es-CO"/>
              </w:rPr>
            </w:pPr>
            <w:r w:rsidRPr="000A319C"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  <w:lang w:eastAsia="es-CO"/>
              </w:rPr>
              <w:t>NOMBRE</w:t>
            </w:r>
          </w:p>
        </w:tc>
      </w:tr>
      <w:tr w:rsidR="000A319C" w:rsidRPr="000A319C" w:rsidTr="000A319C"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19C" w:rsidRPr="000A319C" w:rsidRDefault="000A319C" w:rsidP="000A319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lang w:eastAsia="es-CO"/>
              </w:rPr>
            </w:pPr>
            <w:r w:rsidRPr="000A319C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lang w:eastAsia="es-CO"/>
              </w:rPr>
              <w:t>PRESIDENTE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19C" w:rsidRPr="00E7628E" w:rsidRDefault="005F2D3D" w:rsidP="005F2D3D">
            <w:pPr>
              <w:spacing w:after="0" w:line="240" w:lineRule="auto"/>
              <w:jc w:val="center"/>
              <w:rPr>
                <w:rFonts w:ascii="Arial Rounded MT Bold" w:eastAsia="Calibri" w:hAnsi="Arial Rounded MT Bold" w:cs="Calibri"/>
                <w:lang w:eastAsia="es-CO"/>
              </w:rPr>
            </w:pPr>
            <w:r w:rsidRPr="00E7628E">
              <w:rPr>
                <w:rFonts w:ascii="Arial Rounded MT Bold" w:eastAsia="Calibri" w:hAnsi="Arial Rounded MT Bold" w:cs="Calibri"/>
                <w:lang w:eastAsia="es-CO"/>
              </w:rPr>
              <w:t xml:space="preserve">Oscar Daniel </w:t>
            </w:r>
            <w:proofErr w:type="spellStart"/>
            <w:r w:rsidRPr="00E7628E">
              <w:rPr>
                <w:rFonts w:ascii="Arial Rounded MT Bold" w:eastAsia="Calibri" w:hAnsi="Arial Rounded MT Bold" w:cs="Calibri"/>
                <w:lang w:eastAsia="es-CO"/>
              </w:rPr>
              <w:t>Licona</w:t>
            </w:r>
            <w:proofErr w:type="spellEnd"/>
            <w:r w:rsidRPr="00E7628E">
              <w:rPr>
                <w:rFonts w:ascii="Arial Rounded MT Bold" w:eastAsia="Calibri" w:hAnsi="Arial Rounded MT Bold" w:cs="Calibri"/>
                <w:lang w:eastAsia="es-CO"/>
              </w:rPr>
              <w:t xml:space="preserve"> </w:t>
            </w:r>
            <w:proofErr w:type="spellStart"/>
            <w:r w:rsidRPr="00E7628E">
              <w:rPr>
                <w:rFonts w:ascii="Arial Rounded MT Bold" w:eastAsia="Calibri" w:hAnsi="Arial Rounded MT Bold" w:cs="Calibri"/>
                <w:lang w:eastAsia="es-CO"/>
              </w:rPr>
              <w:t>Negrette</w:t>
            </w:r>
            <w:proofErr w:type="spellEnd"/>
            <w:r w:rsidRPr="00E7628E">
              <w:rPr>
                <w:rFonts w:ascii="Arial Rounded MT Bold" w:eastAsia="Calibri" w:hAnsi="Arial Rounded MT Bold" w:cs="Calibri"/>
                <w:lang w:eastAsia="es-CO"/>
              </w:rPr>
              <w:t xml:space="preserve"> </w:t>
            </w:r>
          </w:p>
        </w:tc>
      </w:tr>
      <w:tr w:rsidR="000A319C" w:rsidRPr="000A319C" w:rsidTr="000A319C"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19C" w:rsidRPr="000A319C" w:rsidRDefault="000A319C" w:rsidP="000A319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lang w:eastAsia="es-CO"/>
              </w:rPr>
            </w:pPr>
            <w:r w:rsidRPr="000A319C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lang w:eastAsia="es-CO"/>
              </w:rPr>
              <w:t>VICEPRESIDENTE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19C" w:rsidRPr="00E7628E" w:rsidRDefault="005F2D3D" w:rsidP="000A319C">
            <w:pPr>
              <w:spacing w:after="0" w:line="240" w:lineRule="auto"/>
              <w:jc w:val="center"/>
              <w:rPr>
                <w:rFonts w:ascii="Arial Rounded MT Bold" w:eastAsia="Calibri" w:hAnsi="Arial Rounded MT Bold" w:cs="Calibri"/>
                <w:lang w:eastAsia="es-CO"/>
              </w:rPr>
            </w:pPr>
            <w:r w:rsidRPr="00E7628E">
              <w:rPr>
                <w:rFonts w:ascii="Arial Rounded MT Bold" w:eastAsia="Calibri" w:hAnsi="Arial Rounded MT Bold" w:cs="Calibri"/>
                <w:lang w:eastAsia="es-CO"/>
              </w:rPr>
              <w:t xml:space="preserve">Juan Carlos </w:t>
            </w:r>
            <w:proofErr w:type="spellStart"/>
            <w:r w:rsidRPr="00E7628E">
              <w:rPr>
                <w:rFonts w:ascii="Arial Rounded MT Bold" w:eastAsia="Calibri" w:hAnsi="Arial Rounded MT Bold" w:cs="Calibri"/>
                <w:lang w:eastAsia="es-CO"/>
              </w:rPr>
              <w:t>Merlano</w:t>
            </w:r>
            <w:proofErr w:type="spellEnd"/>
            <w:r w:rsidRPr="00E7628E">
              <w:rPr>
                <w:rFonts w:ascii="Arial Rounded MT Bold" w:eastAsia="Calibri" w:hAnsi="Arial Rounded MT Bold" w:cs="Calibri"/>
                <w:lang w:eastAsia="es-CO"/>
              </w:rPr>
              <w:t xml:space="preserve"> Toscano </w:t>
            </w:r>
          </w:p>
        </w:tc>
      </w:tr>
      <w:tr w:rsidR="000A319C" w:rsidRPr="000A319C" w:rsidTr="000A319C"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19C" w:rsidRPr="000A319C" w:rsidRDefault="000A319C" w:rsidP="000A319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lang w:eastAsia="es-CO"/>
              </w:rPr>
            </w:pPr>
            <w:r w:rsidRPr="000A319C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lang w:eastAsia="es-CO"/>
              </w:rPr>
              <w:t xml:space="preserve">FISCAL 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19C" w:rsidRPr="00E7628E" w:rsidRDefault="005F2D3D" w:rsidP="000A319C">
            <w:pPr>
              <w:spacing w:after="0" w:line="240" w:lineRule="auto"/>
              <w:jc w:val="center"/>
              <w:rPr>
                <w:rFonts w:ascii="Arial Rounded MT Bold" w:eastAsia="Calibri" w:hAnsi="Arial Rounded MT Bold" w:cs="Calibri"/>
                <w:lang w:eastAsia="es-CO"/>
              </w:rPr>
            </w:pPr>
            <w:r w:rsidRPr="00E7628E">
              <w:rPr>
                <w:rFonts w:ascii="Arial Rounded MT Bold" w:eastAsia="Calibri" w:hAnsi="Arial Rounded MT Bold" w:cs="Calibri"/>
                <w:lang w:eastAsia="es-CO"/>
              </w:rPr>
              <w:t xml:space="preserve">Israel Peinado Gonzales </w:t>
            </w:r>
          </w:p>
        </w:tc>
      </w:tr>
      <w:tr w:rsidR="000A319C" w:rsidRPr="000A319C" w:rsidTr="000A319C"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19C" w:rsidRPr="000A319C" w:rsidRDefault="000A319C" w:rsidP="000A319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lang w:eastAsia="es-CO"/>
              </w:rPr>
            </w:pPr>
            <w:r w:rsidRPr="000A319C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lang w:eastAsia="es-CO"/>
              </w:rPr>
              <w:t>TESORERO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19C" w:rsidRPr="00E7628E" w:rsidRDefault="005F2D3D" w:rsidP="005F2D3D">
            <w:pPr>
              <w:spacing w:after="0" w:line="240" w:lineRule="auto"/>
              <w:jc w:val="center"/>
              <w:rPr>
                <w:rFonts w:ascii="Arial Rounded MT Bold" w:eastAsia="Calibri" w:hAnsi="Arial Rounded MT Bold" w:cs="Calibri"/>
                <w:lang w:eastAsia="es-CO"/>
              </w:rPr>
            </w:pPr>
            <w:r w:rsidRPr="00E7628E">
              <w:rPr>
                <w:rFonts w:ascii="Arial Rounded MT Bold" w:eastAsia="Calibri" w:hAnsi="Arial Rounded MT Bold" w:cs="Calibri"/>
                <w:lang w:eastAsia="es-CO"/>
              </w:rPr>
              <w:t xml:space="preserve">José Meza </w:t>
            </w:r>
            <w:proofErr w:type="spellStart"/>
            <w:r w:rsidRPr="00E7628E">
              <w:rPr>
                <w:rFonts w:ascii="Arial Rounded MT Bold" w:eastAsia="Calibri" w:hAnsi="Arial Rounded MT Bold" w:cs="Calibri"/>
                <w:lang w:eastAsia="es-CO"/>
              </w:rPr>
              <w:t>Racini</w:t>
            </w:r>
            <w:proofErr w:type="spellEnd"/>
            <w:r w:rsidRPr="00E7628E">
              <w:rPr>
                <w:rFonts w:ascii="Arial Rounded MT Bold" w:eastAsia="Calibri" w:hAnsi="Arial Rounded MT Bold" w:cs="Calibri"/>
                <w:lang w:eastAsia="es-CO"/>
              </w:rPr>
              <w:t xml:space="preserve"> </w:t>
            </w:r>
          </w:p>
        </w:tc>
      </w:tr>
      <w:tr w:rsidR="000A319C" w:rsidRPr="000A319C" w:rsidTr="000A319C"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19C" w:rsidRPr="000A319C" w:rsidRDefault="000A319C" w:rsidP="000A319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lang w:eastAsia="es-CO"/>
              </w:rPr>
            </w:pPr>
            <w:r w:rsidRPr="000A319C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lang w:eastAsia="es-CO"/>
              </w:rPr>
              <w:t xml:space="preserve">SECRETARIO GENERAL 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19C" w:rsidRPr="00E7628E" w:rsidRDefault="005F2D3D" w:rsidP="000A319C">
            <w:pPr>
              <w:spacing w:after="0" w:line="240" w:lineRule="auto"/>
              <w:jc w:val="center"/>
              <w:rPr>
                <w:rFonts w:ascii="Arial Rounded MT Bold" w:eastAsia="Calibri" w:hAnsi="Arial Rounded MT Bold" w:cs="Calibri"/>
                <w:lang w:eastAsia="es-CO"/>
              </w:rPr>
            </w:pPr>
            <w:r w:rsidRPr="00E7628E">
              <w:rPr>
                <w:rFonts w:ascii="Arial Rounded MT Bold" w:eastAsia="Calibri" w:hAnsi="Arial Rounded MT Bold" w:cs="Calibri"/>
                <w:lang w:eastAsia="es-CO"/>
              </w:rPr>
              <w:t>Fernando Burgo Ballesteros</w:t>
            </w:r>
          </w:p>
        </w:tc>
      </w:tr>
      <w:tr w:rsidR="000A319C" w:rsidRPr="000A319C" w:rsidTr="000A319C"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19C" w:rsidRPr="000A319C" w:rsidRDefault="000A319C" w:rsidP="000A319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lang w:eastAsia="es-CO"/>
              </w:rPr>
            </w:pPr>
            <w:r w:rsidRPr="000A319C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lang w:eastAsia="es-CO"/>
              </w:rPr>
              <w:t xml:space="preserve">SEC. DE ORGANIZACIONES, RELACIONES INTERGREMIALES, COOP. Y DE LA MUJER 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19C" w:rsidRPr="00E7628E" w:rsidRDefault="005F2D3D" w:rsidP="000A319C">
            <w:pPr>
              <w:spacing w:after="0" w:line="240" w:lineRule="auto"/>
              <w:jc w:val="center"/>
              <w:rPr>
                <w:rFonts w:ascii="Arial Rounded MT Bold" w:eastAsia="Calibri" w:hAnsi="Arial Rounded MT Bold" w:cs="Calibri"/>
                <w:lang w:eastAsia="es-CO"/>
              </w:rPr>
            </w:pPr>
            <w:proofErr w:type="spellStart"/>
            <w:r w:rsidRPr="00E7628E">
              <w:rPr>
                <w:rFonts w:ascii="Arial Rounded MT Bold" w:eastAsia="Calibri" w:hAnsi="Arial Rounded MT Bold" w:cs="Calibri"/>
                <w:lang w:eastAsia="es-CO"/>
              </w:rPr>
              <w:t>Arledis</w:t>
            </w:r>
            <w:proofErr w:type="spellEnd"/>
            <w:r w:rsidRPr="00E7628E">
              <w:rPr>
                <w:rFonts w:ascii="Arial Rounded MT Bold" w:eastAsia="Calibri" w:hAnsi="Arial Rounded MT Bold" w:cs="Calibri"/>
                <w:lang w:eastAsia="es-CO"/>
              </w:rPr>
              <w:t xml:space="preserve"> de Jesús Ávila Sánchez </w:t>
            </w:r>
          </w:p>
        </w:tc>
      </w:tr>
      <w:tr w:rsidR="000A319C" w:rsidRPr="000A319C" w:rsidTr="000A319C"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19C" w:rsidRPr="000A319C" w:rsidRDefault="000A319C" w:rsidP="000A319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lang w:eastAsia="es-CO"/>
              </w:rPr>
            </w:pPr>
            <w:r w:rsidRPr="000A319C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lang w:eastAsia="es-CO"/>
              </w:rPr>
              <w:t xml:space="preserve">SEC. DE CULTURA, DEPORTE, RECREACIÓN Y ASUNTOS SOCIALES 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19C" w:rsidRPr="00E7628E" w:rsidRDefault="00B77B49" w:rsidP="000A319C">
            <w:pPr>
              <w:spacing w:after="0" w:line="240" w:lineRule="auto"/>
              <w:jc w:val="center"/>
              <w:rPr>
                <w:rFonts w:ascii="Arial Rounded MT Bold" w:eastAsia="Calibri" w:hAnsi="Arial Rounded MT Bold" w:cs="Calibri"/>
                <w:lang w:eastAsia="es-CO"/>
              </w:rPr>
            </w:pPr>
            <w:proofErr w:type="spellStart"/>
            <w:r w:rsidRPr="00E7628E">
              <w:rPr>
                <w:rFonts w:ascii="Arial Rounded MT Bold" w:eastAsia="Calibri" w:hAnsi="Arial Rounded MT Bold" w:cs="Calibri"/>
                <w:lang w:eastAsia="es-CO"/>
              </w:rPr>
              <w:t>Everaldo</w:t>
            </w:r>
            <w:proofErr w:type="spellEnd"/>
            <w:r w:rsidRPr="00E7628E">
              <w:rPr>
                <w:rFonts w:ascii="Arial Rounded MT Bold" w:eastAsia="Calibri" w:hAnsi="Arial Rounded MT Bold" w:cs="Calibri"/>
                <w:lang w:eastAsia="es-CO"/>
              </w:rPr>
              <w:t xml:space="preserve"> Correa Rangel </w:t>
            </w:r>
          </w:p>
        </w:tc>
      </w:tr>
      <w:tr w:rsidR="000A319C" w:rsidRPr="000A319C" w:rsidTr="000A319C"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19C" w:rsidRPr="000A319C" w:rsidRDefault="000A319C" w:rsidP="000A319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lang w:eastAsia="es-CO"/>
              </w:rPr>
            </w:pPr>
            <w:r w:rsidRPr="000A319C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lang w:eastAsia="es-CO"/>
              </w:rPr>
              <w:t>SEC. DE ASUNTOS LABORALES, JURÍDICOS Y DISCIPLINARIOS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19C" w:rsidRPr="00E7628E" w:rsidRDefault="00B77B49" w:rsidP="000A319C">
            <w:pPr>
              <w:spacing w:after="0" w:line="240" w:lineRule="auto"/>
              <w:jc w:val="center"/>
              <w:rPr>
                <w:rFonts w:ascii="Arial Rounded MT Bold" w:eastAsia="Calibri" w:hAnsi="Arial Rounded MT Bold" w:cs="Calibri"/>
                <w:sz w:val="24"/>
                <w:szCs w:val="24"/>
                <w:lang w:eastAsia="es-CO"/>
              </w:rPr>
            </w:pPr>
            <w:r w:rsidRPr="00E7628E">
              <w:rPr>
                <w:rFonts w:ascii="Arial Rounded MT Bold" w:eastAsia="Calibri" w:hAnsi="Arial Rounded MT Bold" w:cs="Calibri"/>
                <w:sz w:val="24"/>
                <w:szCs w:val="24"/>
                <w:lang w:eastAsia="es-CO"/>
              </w:rPr>
              <w:t xml:space="preserve">Gustavo Gonzales </w:t>
            </w:r>
          </w:p>
        </w:tc>
      </w:tr>
      <w:tr w:rsidR="000A319C" w:rsidRPr="000A319C" w:rsidTr="000A319C"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19C" w:rsidRPr="000A319C" w:rsidRDefault="000A319C" w:rsidP="000A319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lang w:eastAsia="es-CO"/>
              </w:rPr>
            </w:pPr>
            <w:r w:rsidRPr="000A319C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lang w:eastAsia="es-CO"/>
              </w:rPr>
              <w:t xml:space="preserve">SEC. DE SEGURIDAD SOCIAL, ASUNTOS PRESTACIONALES Y PENSIÓN  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19C" w:rsidRPr="00E7628E" w:rsidRDefault="00B77B49" w:rsidP="000A319C">
            <w:pPr>
              <w:spacing w:after="0" w:line="240" w:lineRule="auto"/>
              <w:jc w:val="center"/>
              <w:rPr>
                <w:rFonts w:ascii="Arial Rounded MT Bold" w:eastAsia="Calibri" w:hAnsi="Arial Rounded MT Bold" w:cs="Calibri"/>
                <w:lang w:eastAsia="es-CO"/>
              </w:rPr>
            </w:pPr>
            <w:r w:rsidRPr="00E7628E">
              <w:rPr>
                <w:rFonts w:ascii="Arial Rounded MT Bold" w:eastAsia="Calibri" w:hAnsi="Arial Rounded MT Bold" w:cs="Calibri"/>
                <w:lang w:eastAsia="es-CO"/>
              </w:rPr>
              <w:t xml:space="preserve">Ángel David Arteaga Hernández </w:t>
            </w:r>
          </w:p>
        </w:tc>
      </w:tr>
      <w:tr w:rsidR="000A319C" w:rsidRPr="000A319C" w:rsidTr="000A319C"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19C" w:rsidRPr="000A319C" w:rsidRDefault="000A319C" w:rsidP="000A319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lang w:eastAsia="es-CO"/>
              </w:rPr>
            </w:pPr>
            <w:r w:rsidRPr="000A319C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lang w:eastAsia="es-CO"/>
              </w:rPr>
              <w:t>SEC. DE COMUNICACIONES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19C" w:rsidRPr="00E7628E" w:rsidRDefault="00B77B49" w:rsidP="000A319C">
            <w:pPr>
              <w:spacing w:after="0" w:line="240" w:lineRule="auto"/>
              <w:jc w:val="center"/>
              <w:rPr>
                <w:rFonts w:ascii="Arial Rounded MT Bold" w:eastAsia="Calibri" w:hAnsi="Arial Rounded MT Bold" w:cs="Calibri"/>
                <w:lang w:eastAsia="es-CO"/>
              </w:rPr>
            </w:pPr>
            <w:r w:rsidRPr="00E7628E">
              <w:rPr>
                <w:rFonts w:ascii="Arial Rounded MT Bold" w:eastAsia="Calibri" w:hAnsi="Arial Rounded MT Bold" w:cs="Calibri"/>
                <w:lang w:eastAsia="es-CO"/>
              </w:rPr>
              <w:t xml:space="preserve">José Martínez burgos </w:t>
            </w:r>
          </w:p>
        </w:tc>
      </w:tr>
      <w:tr w:rsidR="000A319C" w:rsidRPr="000A319C" w:rsidTr="000A319C"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19C" w:rsidRPr="000A319C" w:rsidRDefault="000A319C" w:rsidP="000A319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lang w:eastAsia="es-CO"/>
              </w:rPr>
            </w:pPr>
            <w:r w:rsidRPr="000A319C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lang w:eastAsia="es-CO"/>
              </w:rPr>
              <w:t>SEC. DE EDUCACIÓN, ASUNT. PEDAGÓGICOS Y DERECHOS HUMANOS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319C" w:rsidRPr="00E7628E" w:rsidRDefault="00EB6AEC" w:rsidP="000A319C">
            <w:pPr>
              <w:spacing w:after="0" w:line="240" w:lineRule="auto"/>
              <w:jc w:val="center"/>
              <w:rPr>
                <w:rFonts w:ascii="Arial Rounded MT Bold" w:eastAsia="Calibri" w:hAnsi="Arial Rounded MT Bold" w:cs="Calibri"/>
                <w:lang w:eastAsia="es-CO"/>
              </w:rPr>
            </w:pPr>
            <w:r w:rsidRPr="00E7628E">
              <w:rPr>
                <w:rFonts w:ascii="Arial Rounded MT Bold" w:eastAsia="Calibri" w:hAnsi="Arial Rounded MT Bold" w:cs="Calibri"/>
                <w:lang w:eastAsia="es-CO"/>
              </w:rPr>
              <w:t xml:space="preserve">Miguel </w:t>
            </w:r>
            <w:proofErr w:type="spellStart"/>
            <w:r w:rsidRPr="00E7628E">
              <w:rPr>
                <w:rFonts w:ascii="Arial Rounded MT Bold" w:eastAsia="Calibri" w:hAnsi="Arial Rounded MT Bold" w:cs="Calibri"/>
                <w:lang w:eastAsia="es-CO"/>
              </w:rPr>
              <w:t>Torralvo</w:t>
            </w:r>
            <w:proofErr w:type="spellEnd"/>
            <w:r w:rsidRPr="00E7628E">
              <w:rPr>
                <w:rFonts w:ascii="Arial Rounded MT Bold" w:eastAsia="Calibri" w:hAnsi="Arial Rounded MT Bold" w:cs="Calibri"/>
                <w:lang w:eastAsia="es-CO"/>
              </w:rPr>
              <w:t xml:space="preserve"> Hernández</w:t>
            </w:r>
          </w:p>
        </w:tc>
      </w:tr>
    </w:tbl>
    <w:p w:rsidR="000A319C" w:rsidRPr="000A319C" w:rsidRDefault="000A319C" w:rsidP="000A319C">
      <w:pPr>
        <w:spacing w:line="240" w:lineRule="auto"/>
        <w:jc w:val="center"/>
        <w:rPr>
          <w:rFonts w:ascii="Calibri" w:eastAsia="Calibri" w:hAnsi="Calibri" w:cs="Calibri"/>
          <w:color w:val="000000"/>
          <w:lang w:eastAsia="es-CO"/>
        </w:rPr>
      </w:pPr>
      <w:bookmarkStart w:id="0" w:name="_GoBack"/>
    </w:p>
    <w:bookmarkEnd w:id="0"/>
    <w:p w:rsidR="000A319C" w:rsidRDefault="000A319C"/>
    <w:sectPr w:rsidR="000A319C" w:rsidSect="000A319C">
      <w:headerReference w:type="default" r:id="rId8"/>
      <w:pgSz w:w="12240" w:h="15840"/>
      <w:pgMar w:top="1417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D3D" w:rsidRDefault="005F2D3D" w:rsidP="000A319C">
      <w:pPr>
        <w:spacing w:after="0" w:line="240" w:lineRule="auto"/>
      </w:pPr>
      <w:r>
        <w:separator/>
      </w:r>
    </w:p>
  </w:endnote>
  <w:endnote w:type="continuationSeparator" w:id="0">
    <w:p w:rsidR="005F2D3D" w:rsidRDefault="005F2D3D" w:rsidP="000A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D3D" w:rsidRDefault="005F2D3D" w:rsidP="000A319C">
      <w:pPr>
        <w:spacing w:after="0" w:line="240" w:lineRule="auto"/>
      </w:pPr>
      <w:r>
        <w:separator/>
      </w:r>
    </w:p>
  </w:footnote>
  <w:footnote w:type="continuationSeparator" w:id="0">
    <w:p w:rsidR="005F2D3D" w:rsidRDefault="005F2D3D" w:rsidP="000A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3D" w:rsidRDefault="005F2D3D" w:rsidP="000A319C">
    <w:pPr>
      <w:keepNext/>
      <w:spacing w:after="0" w:line="240" w:lineRule="auto"/>
      <w:jc w:val="center"/>
      <w:outlineLvl w:val="0"/>
      <w:rPr>
        <w:rFonts w:ascii="Calibri" w:eastAsia="Arial Unicode MS" w:hAnsi="Calibri" w:cs="Arial"/>
        <w:b/>
        <w:bCs/>
        <w:lang w:eastAsia="es-CO"/>
      </w:rPr>
    </w:pPr>
  </w:p>
  <w:p w:rsidR="005F2D3D" w:rsidRDefault="005F2D3D" w:rsidP="000A319C">
    <w:pPr>
      <w:keepNext/>
      <w:spacing w:after="0" w:line="240" w:lineRule="auto"/>
      <w:jc w:val="center"/>
      <w:outlineLvl w:val="0"/>
      <w:rPr>
        <w:rFonts w:ascii="Calibri" w:eastAsia="Arial Unicode MS" w:hAnsi="Calibri" w:cs="Arial"/>
        <w:b/>
        <w:bCs/>
        <w:lang w:eastAsia="es-CO"/>
      </w:rPr>
    </w:pPr>
  </w:p>
  <w:p w:rsidR="005F2D3D" w:rsidRDefault="005F2D3D" w:rsidP="000A319C">
    <w:pPr>
      <w:keepNext/>
      <w:spacing w:after="0" w:line="240" w:lineRule="auto"/>
      <w:jc w:val="center"/>
      <w:outlineLvl w:val="0"/>
      <w:rPr>
        <w:rFonts w:ascii="Calibri" w:eastAsia="Arial Unicode MS" w:hAnsi="Calibri" w:cs="Arial"/>
        <w:b/>
        <w:bCs/>
        <w:lang w:eastAsia="es-CO"/>
      </w:rPr>
    </w:pPr>
  </w:p>
  <w:p w:rsidR="005F2D3D" w:rsidRPr="000A319C" w:rsidRDefault="005F2D3D" w:rsidP="000A319C">
    <w:pPr>
      <w:keepNext/>
      <w:spacing w:after="0" w:line="240" w:lineRule="auto"/>
      <w:jc w:val="center"/>
      <w:outlineLvl w:val="0"/>
      <w:rPr>
        <w:rFonts w:ascii="Calibri" w:eastAsia="Arial Unicode MS" w:hAnsi="Calibri" w:cs="Arial"/>
        <w:b/>
        <w:bCs/>
        <w:lang w:eastAsia="es-CO"/>
      </w:rPr>
    </w:pPr>
    <w:r>
      <w:rPr>
        <w:rFonts w:ascii="Calibri" w:eastAsia="Arial Unicode MS" w:hAnsi="Calibri" w:cs="Arial"/>
        <w:b/>
        <w:bCs/>
        <w:noProof/>
        <w:lang w:eastAsia="es-CO"/>
      </w:rPr>
      <w:drawing>
        <wp:anchor distT="0" distB="0" distL="114300" distR="114300" simplePos="0" relativeHeight="251658240" behindDoc="0" locked="0" layoutInCell="1" allowOverlap="1" wp14:anchorId="27109769" wp14:editId="428D5E7A">
          <wp:simplePos x="0" y="0"/>
          <wp:positionH relativeFrom="column">
            <wp:posOffset>-270510</wp:posOffset>
          </wp:positionH>
          <wp:positionV relativeFrom="paragraph">
            <wp:posOffset>-230505</wp:posOffset>
          </wp:positionV>
          <wp:extent cx="1000125" cy="1000125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319C">
      <w:rPr>
        <w:rFonts w:ascii="Calibri" w:eastAsia="Arial Unicode MS" w:hAnsi="Calibri" w:cs="Arial"/>
        <w:b/>
        <w:bCs/>
        <w:lang w:eastAsia="es-CO"/>
      </w:rPr>
      <w:t xml:space="preserve">ADEMACOR </w:t>
    </w:r>
  </w:p>
  <w:p w:rsidR="005F2D3D" w:rsidRPr="000A319C" w:rsidRDefault="005F2D3D" w:rsidP="000A319C">
    <w:pPr>
      <w:keepNext/>
      <w:spacing w:after="0" w:line="240" w:lineRule="auto"/>
      <w:jc w:val="center"/>
      <w:outlineLvl w:val="0"/>
      <w:rPr>
        <w:rFonts w:ascii="Calibri" w:eastAsia="Arial Unicode MS" w:hAnsi="Calibri" w:cs="Arial"/>
        <w:bCs/>
        <w:sz w:val="20"/>
        <w:szCs w:val="20"/>
        <w:lang w:eastAsia="es-CO"/>
      </w:rPr>
    </w:pPr>
    <w:r w:rsidRPr="000A319C">
      <w:rPr>
        <w:rFonts w:ascii="Calibri" w:eastAsia="Arial Unicode MS" w:hAnsi="Calibri" w:cs="Arial"/>
        <w:bCs/>
        <w:sz w:val="20"/>
        <w:szCs w:val="20"/>
        <w:lang w:eastAsia="es-CO"/>
      </w:rPr>
      <w:t>ASOCIACIÓN DE MAESTROS DE CORDOBA</w:t>
    </w:r>
  </w:p>
  <w:p w:rsidR="005F2D3D" w:rsidRPr="000A319C" w:rsidRDefault="005F2D3D" w:rsidP="000A319C">
    <w:pPr>
      <w:keepNext/>
      <w:spacing w:after="0" w:line="240" w:lineRule="auto"/>
      <w:jc w:val="center"/>
      <w:outlineLvl w:val="0"/>
      <w:rPr>
        <w:rFonts w:ascii="Calibri" w:eastAsia="Arial Unicode MS" w:hAnsi="Calibri" w:cs="Arial"/>
        <w:bCs/>
        <w:sz w:val="20"/>
        <w:szCs w:val="20"/>
        <w:lang w:eastAsia="es-CO"/>
      </w:rPr>
    </w:pPr>
    <w:r w:rsidRPr="000A319C">
      <w:rPr>
        <w:rFonts w:ascii="Calibri" w:eastAsia="Arial Unicode MS" w:hAnsi="Calibri" w:cs="Arial"/>
        <w:bCs/>
        <w:sz w:val="20"/>
        <w:szCs w:val="20"/>
        <w:lang w:eastAsia="es-CO"/>
      </w:rPr>
      <w:t>Personería Jurídica No. 1747 del 11 de diciembre de 1959</w:t>
    </w:r>
  </w:p>
  <w:p w:rsidR="005F2D3D" w:rsidRPr="000A319C" w:rsidRDefault="005F2D3D" w:rsidP="000A319C">
    <w:pPr>
      <w:keepNext/>
      <w:spacing w:after="0" w:line="240" w:lineRule="auto"/>
      <w:jc w:val="center"/>
      <w:outlineLvl w:val="0"/>
      <w:rPr>
        <w:rFonts w:ascii="Calibri" w:eastAsia="Arial Unicode MS" w:hAnsi="Calibri" w:cs="Arial"/>
        <w:bCs/>
        <w:sz w:val="20"/>
        <w:szCs w:val="20"/>
        <w:lang w:eastAsia="es-CO"/>
      </w:rPr>
    </w:pPr>
    <w:r w:rsidRPr="000A319C">
      <w:rPr>
        <w:rFonts w:ascii="Calibri" w:eastAsia="Arial Unicode MS" w:hAnsi="Calibri" w:cs="Arial"/>
        <w:bCs/>
        <w:sz w:val="20"/>
        <w:szCs w:val="20"/>
        <w:lang w:eastAsia="es-CO"/>
      </w:rPr>
      <w:t xml:space="preserve">Filial de la Federación Colombiana de Educadores “FECODE” </w:t>
    </w:r>
  </w:p>
  <w:p w:rsidR="005F2D3D" w:rsidRDefault="005F2D3D" w:rsidP="000A319C">
    <w:pPr>
      <w:pStyle w:val="Encabezado"/>
    </w:pPr>
    <w:r>
      <w:rPr>
        <w:rFonts w:ascii="Calibri" w:eastAsia="Arial Unicode MS" w:hAnsi="Calibri" w:cs="Arial"/>
        <w:bCs/>
        <w:sz w:val="20"/>
        <w:szCs w:val="20"/>
        <w:lang w:eastAsia="es-CO"/>
      </w:rPr>
      <w:t xml:space="preserve">                                                                              </w:t>
    </w:r>
    <w:r w:rsidRPr="001C2685">
      <w:rPr>
        <w:rFonts w:ascii="Calibri" w:eastAsia="Arial Unicode MS" w:hAnsi="Calibri" w:cs="Arial"/>
        <w:bCs/>
        <w:sz w:val="20"/>
        <w:szCs w:val="20"/>
        <w:lang w:eastAsia="es-CO"/>
      </w:rPr>
      <w:t>NIT  800.170.747.3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9C"/>
    <w:rsid w:val="000A319C"/>
    <w:rsid w:val="002269C7"/>
    <w:rsid w:val="00505214"/>
    <w:rsid w:val="005F2D3D"/>
    <w:rsid w:val="006D555F"/>
    <w:rsid w:val="00853CAE"/>
    <w:rsid w:val="00B77B49"/>
    <w:rsid w:val="00C459D5"/>
    <w:rsid w:val="00E7628E"/>
    <w:rsid w:val="00EB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3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19C"/>
  </w:style>
  <w:style w:type="paragraph" w:styleId="Piedepgina">
    <w:name w:val="footer"/>
    <w:basedOn w:val="Normal"/>
    <w:link w:val="PiedepginaCar"/>
    <w:uiPriority w:val="99"/>
    <w:unhideWhenUsed/>
    <w:rsid w:val="000A3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19C"/>
  </w:style>
  <w:style w:type="paragraph" w:styleId="Textodeglobo">
    <w:name w:val="Balloon Text"/>
    <w:basedOn w:val="Normal"/>
    <w:link w:val="TextodegloboCar"/>
    <w:uiPriority w:val="99"/>
    <w:semiHidden/>
    <w:unhideWhenUsed/>
    <w:rsid w:val="000A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19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0A319C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A319C"/>
    <w:rPr>
      <w:rFonts w:eastAsiaTheme="minorEastAsia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3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19C"/>
  </w:style>
  <w:style w:type="paragraph" w:styleId="Piedepgina">
    <w:name w:val="footer"/>
    <w:basedOn w:val="Normal"/>
    <w:link w:val="PiedepginaCar"/>
    <w:uiPriority w:val="99"/>
    <w:unhideWhenUsed/>
    <w:rsid w:val="000A31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19C"/>
  </w:style>
  <w:style w:type="paragraph" w:styleId="Textodeglobo">
    <w:name w:val="Balloon Text"/>
    <w:basedOn w:val="Normal"/>
    <w:link w:val="TextodegloboCar"/>
    <w:uiPriority w:val="99"/>
    <w:semiHidden/>
    <w:unhideWhenUsed/>
    <w:rsid w:val="000A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19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0A319C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A319C"/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EC3F5-2B45-4F23-90A9-16586F52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TORRALVO</dc:creator>
  <cp:lastModifiedBy>MIGUEL TORRALVO</cp:lastModifiedBy>
  <cp:revision>6</cp:revision>
  <dcterms:created xsi:type="dcterms:W3CDTF">2012-07-05T01:57:00Z</dcterms:created>
  <dcterms:modified xsi:type="dcterms:W3CDTF">2012-07-05T02:16:00Z</dcterms:modified>
</cp:coreProperties>
</file>